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12:15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updateTextBlock defect story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fix to send fileName with every update by updating oneBlock query to retrieve the fileName field from the TextBlock based on the BlockId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Tackle limit lesson story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meeting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username and email validation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issues with dev branch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fixing lesson bug story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Tried moving more states to the parent component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Going to try and decouple the components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 end Catalogue is not updating despite different options and solutions attempted by the team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getting repo ready to pushed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Push the completed repository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assigned story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collaborating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With the help of Isa, we discovered that there is an issue with Firefox and creating MultipleChoiceQuestionsBlocks.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bug with grade not showing after pressing ‘End Quiz’.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installing and testing syslog-client to begin logging emails to system logs.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the installation of syslog-client.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testing stmp-client to send out emails with FIU email.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Story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product owner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into smtp user story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